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356A8939" w:rsidR="00207251" w:rsidRPr="00AB7AA8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AB7AA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B25442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317AF0">
        <w:rPr>
          <w:rFonts w:ascii="Times New Roman" w:eastAsia="Times New Roman" w:hAnsi="Times New Roman" w:cs="Times New Roman"/>
          <w:sz w:val="28"/>
          <w:szCs w:val="28"/>
          <w:lang w:val="ru-RU"/>
        </w:rPr>
        <w:t>41</w:t>
      </w:r>
    </w:p>
    <w:p w14:paraId="3108AE26" w14:textId="77777777" w:rsidR="00207251" w:rsidRPr="00D41244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50DAA31" w14:textId="77777777" w:rsidR="00207251" w:rsidRPr="00D41244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846F117" w14:textId="77777777" w:rsidR="00207251" w:rsidRPr="00D41244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D41244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D4124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D41244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D41244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D4124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D4124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D4124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D4124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D4124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77777777" w:rsidR="000A4870" w:rsidRPr="00D41244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D41244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31271F8F" w14:textId="78F75C78" w:rsidR="00003600" w:rsidRPr="00614B5D" w:rsidRDefault="00003600" w:rsidP="005D2C33">
      <w:pPr>
        <w:spacing w:line="240" w:lineRule="auto"/>
        <w:ind w:right="354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87069572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відмову</w:t>
      </w:r>
      <w:r w:rsidR="00B25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5442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B25442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B25442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77DB">
        <w:rPr>
          <w:rFonts w:ascii="Times New Roman" w:hAnsi="Times New Roman" w:cs="Times New Roman"/>
          <w:sz w:val="28"/>
          <w:szCs w:val="28"/>
          <w:lang w:val="uk-UA"/>
        </w:rPr>
        <w:t>Руденко Валентині Петрівні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затвердженні технічної документації із землеустрою щодо встановлення (відновлення) меж земельної ділянки в натурі (на місцевості) земельної ділянки (кадастровий номер </w:t>
      </w:r>
      <w:r w:rsidR="005533B6" w:rsidRPr="00614B5D">
        <w:rPr>
          <w:rFonts w:ascii="Times New Roman" w:hAnsi="Times New Roman" w:cs="Times New Roman"/>
          <w:sz w:val="28"/>
          <w:szCs w:val="28"/>
        </w:rPr>
        <w:t>4810136</w:t>
      </w:r>
      <w:r w:rsidR="00E477D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533B6" w:rsidRPr="00614B5D">
        <w:rPr>
          <w:rFonts w:ascii="Times New Roman" w:hAnsi="Times New Roman" w:cs="Times New Roman"/>
          <w:sz w:val="28"/>
          <w:szCs w:val="28"/>
        </w:rPr>
        <w:t>00:0</w:t>
      </w:r>
      <w:r w:rsidR="00E477D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533B6" w:rsidRPr="00614B5D">
        <w:rPr>
          <w:rFonts w:ascii="Times New Roman" w:hAnsi="Times New Roman" w:cs="Times New Roman"/>
          <w:sz w:val="28"/>
          <w:szCs w:val="28"/>
        </w:rPr>
        <w:t>:0</w:t>
      </w:r>
      <w:r w:rsidR="00E477D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8161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533B6" w:rsidRPr="00614B5D">
        <w:rPr>
          <w:rFonts w:ascii="Times New Roman" w:hAnsi="Times New Roman" w:cs="Times New Roman"/>
          <w:sz w:val="28"/>
          <w:szCs w:val="28"/>
        </w:rPr>
        <w:t>:00</w:t>
      </w:r>
      <w:r w:rsidR="00E477DB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5533B6" w:rsidRPr="00614B5D">
        <w:rPr>
          <w:rFonts w:ascii="Times New Roman" w:hAnsi="Times New Roman" w:cs="Times New Roman"/>
          <w:sz w:val="28"/>
          <w:szCs w:val="28"/>
        </w:rPr>
        <w:t>по вул. </w:t>
      </w:r>
      <w:r w:rsidR="00E477DB">
        <w:rPr>
          <w:rFonts w:ascii="Times New Roman" w:hAnsi="Times New Roman" w:cs="Times New Roman"/>
          <w:sz w:val="28"/>
          <w:szCs w:val="28"/>
          <w:lang w:val="uk-UA"/>
        </w:rPr>
        <w:t>Металургів, 198</w:t>
      </w:r>
      <w:r w:rsidR="005533B6" w:rsidRPr="00614B5D">
        <w:rPr>
          <w:rFonts w:ascii="Times New Roman" w:hAnsi="Times New Roman" w:cs="Times New Roman"/>
          <w:sz w:val="28"/>
          <w:szCs w:val="28"/>
        </w:rPr>
        <w:t xml:space="preserve"> в </w:t>
      </w:r>
      <w:r w:rsidR="00E477DB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5533B6" w:rsidRPr="00614B5D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C04F46" w:rsidRPr="00614B5D">
        <w:rPr>
          <w:rFonts w:ascii="Times New Roman" w:hAnsi="Times New Roman" w:cs="Times New Roman"/>
          <w:sz w:val="28"/>
          <w:szCs w:val="28"/>
        </w:rPr>
        <w:t xml:space="preserve"> 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43F2A697" w14:textId="77777777" w:rsidR="00C267DD" w:rsidRPr="00614B5D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28BB1CA" w:rsidR="002D57D6" w:rsidRPr="00614B5D" w:rsidRDefault="00A20D91" w:rsidP="0000360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bookmarkStart w:id="4" w:name="_Hlk187069625"/>
      <w:bookmarkStart w:id="5" w:name="_Hlk197008850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0E04EA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E81619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0E04EA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77DB">
        <w:rPr>
          <w:rFonts w:ascii="Times New Roman" w:hAnsi="Times New Roman" w:cs="Times New Roman"/>
          <w:sz w:val="28"/>
          <w:szCs w:val="28"/>
          <w:lang w:val="uk-UA"/>
        </w:rPr>
        <w:t>Руденко Валентини Петрівни</w:t>
      </w:r>
      <w:r w:rsidR="00A21050" w:rsidRPr="00614B5D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E477D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21050" w:rsidRPr="00614B5D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E477D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D2AAA" w:rsidRPr="00614B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F46" w:rsidRPr="00614B5D">
        <w:rPr>
          <w:rFonts w:ascii="Times New Roman" w:hAnsi="Times New Roman" w:cs="Times New Roman"/>
          <w:sz w:val="28"/>
          <w:szCs w:val="28"/>
        </w:rPr>
        <w:t xml:space="preserve">від </w:t>
      </w:r>
      <w:r w:rsidR="00E477DB">
        <w:rPr>
          <w:rFonts w:ascii="Times New Roman" w:hAnsi="Times New Roman" w:cs="Times New Roman"/>
          <w:sz w:val="28"/>
          <w:szCs w:val="28"/>
          <w:lang w:val="uk-UA"/>
        </w:rPr>
        <w:t>12.12.2024</w:t>
      </w:r>
      <w:r w:rsidR="00C04F46" w:rsidRPr="00614B5D">
        <w:rPr>
          <w:rFonts w:ascii="Times New Roman" w:hAnsi="Times New Roman" w:cs="Times New Roman"/>
          <w:sz w:val="28"/>
          <w:szCs w:val="28"/>
        </w:rPr>
        <w:t xml:space="preserve"> №</w:t>
      </w:r>
      <w:r w:rsidR="0043570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04F46" w:rsidRPr="00614B5D">
        <w:rPr>
          <w:rFonts w:ascii="Times New Roman" w:hAnsi="Times New Roman" w:cs="Times New Roman"/>
          <w:sz w:val="28"/>
          <w:szCs w:val="28"/>
        </w:rPr>
        <w:t>19.04-06/</w:t>
      </w:r>
      <w:r w:rsidR="00E477DB">
        <w:rPr>
          <w:rFonts w:ascii="Times New Roman" w:hAnsi="Times New Roman" w:cs="Times New Roman"/>
          <w:sz w:val="28"/>
          <w:szCs w:val="28"/>
          <w:lang w:val="uk-UA"/>
        </w:rPr>
        <w:t>49724</w:t>
      </w:r>
      <w:r w:rsidR="00C04F46" w:rsidRPr="00614B5D">
        <w:rPr>
          <w:rFonts w:ascii="Times New Roman" w:hAnsi="Times New Roman" w:cs="Times New Roman"/>
          <w:sz w:val="28"/>
          <w:szCs w:val="28"/>
        </w:rPr>
        <w:t>/202</w:t>
      </w:r>
      <w:bookmarkEnd w:id="4"/>
      <w:bookmarkEnd w:id="5"/>
      <w:r w:rsidR="00E477DB">
        <w:rPr>
          <w:rFonts w:ascii="Times New Roman" w:hAnsi="Times New Roman" w:cs="Times New Roman"/>
          <w:sz w:val="28"/>
          <w:szCs w:val="28"/>
          <w:lang w:val="uk-UA"/>
        </w:rPr>
        <w:t xml:space="preserve">4 та від 15.05.2025 </w:t>
      </w:r>
      <w:r w:rsidR="00E25815">
        <w:rPr>
          <w:rFonts w:ascii="Times New Roman" w:hAnsi="Times New Roman" w:cs="Times New Roman"/>
          <w:sz w:val="28"/>
          <w:szCs w:val="28"/>
          <w:lang w:val="uk-UA"/>
        </w:rPr>
        <w:br/>
      </w:r>
      <w:r w:rsidR="00E477D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2581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477DB">
        <w:rPr>
          <w:rFonts w:ascii="Times New Roman" w:hAnsi="Times New Roman" w:cs="Times New Roman"/>
          <w:sz w:val="28"/>
          <w:szCs w:val="28"/>
          <w:lang w:val="uk-UA"/>
        </w:rPr>
        <w:t>19.04-06/24843/2025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614B5D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614B5D" w:rsidRDefault="00A20D91" w:rsidP="000036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614B5D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93D514" w14:textId="7B1C0815" w:rsidR="00CF3DBE" w:rsidRPr="00614B5D" w:rsidRDefault="00003600" w:rsidP="00CF3DBE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_page_23_0"/>
      <w:bookmarkEnd w:id="0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7" w:name="_Hlk197008869"/>
      <w:bookmarkStart w:id="8" w:name="_Hlk187069640"/>
      <w:bookmarkStart w:id="9" w:name="_Hlk187322752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технічної документації із землеустрою щодо встановлення (відновлення) меж земельної ділянки в натурі (на місцевості) площею </w:t>
      </w:r>
      <w:r w:rsidR="00E477DB">
        <w:rPr>
          <w:rFonts w:ascii="Times New Roman" w:eastAsia="Times New Roman" w:hAnsi="Times New Roman" w:cs="Times New Roman"/>
          <w:sz w:val="28"/>
          <w:szCs w:val="28"/>
          <w:lang w:val="uk-UA"/>
        </w:rPr>
        <w:t>1679</w:t>
      </w:r>
      <w:r w:rsidR="001B4A73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E477DB" w:rsidRPr="00614B5D">
        <w:rPr>
          <w:rFonts w:ascii="Times New Roman" w:hAnsi="Times New Roman" w:cs="Times New Roman"/>
          <w:sz w:val="28"/>
          <w:szCs w:val="28"/>
        </w:rPr>
        <w:t>4810136</w:t>
      </w:r>
      <w:r w:rsidR="00E477D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477DB" w:rsidRPr="00614B5D">
        <w:rPr>
          <w:rFonts w:ascii="Times New Roman" w:hAnsi="Times New Roman" w:cs="Times New Roman"/>
          <w:sz w:val="28"/>
          <w:szCs w:val="28"/>
        </w:rPr>
        <w:t>00:0</w:t>
      </w:r>
      <w:r w:rsidR="00E477D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477DB" w:rsidRPr="00614B5D">
        <w:rPr>
          <w:rFonts w:ascii="Times New Roman" w:hAnsi="Times New Roman" w:cs="Times New Roman"/>
          <w:sz w:val="28"/>
          <w:szCs w:val="28"/>
        </w:rPr>
        <w:t>:0</w:t>
      </w:r>
      <w:r w:rsidR="00E477DB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E477DB" w:rsidRPr="00614B5D">
        <w:rPr>
          <w:rFonts w:ascii="Times New Roman" w:hAnsi="Times New Roman" w:cs="Times New Roman"/>
          <w:sz w:val="28"/>
          <w:szCs w:val="28"/>
        </w:rPr>
        <w:t>:00</w:t>
      </w:r>
      <w:r w:rsidR="00E477DB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для будівництва та обслуговування житлового будинку, господарських будівель і споруд </w:t>
      </w:r>
      <w:r w:rsidR="00E477DB" w:rsidRPr="00614B5D">
        <w:rPr>
          <w:rFonts w:ascii="Times New Roman" w:hAnsi="Times New Roman" w:cs="Times New Roman"/>
          <w:sz w:val="28"/>
          <w:szCs w:val="28"/>
        </w:rPr>
        <w:t>по вул. </w:t>
      </w:r>
      <w:r w:rsidR="00E477DB">
        <w:rPr>
          <w:rFonts w:ascii="Times New Roman" w:hAnsi="Times New Roman" w:cs="Times New Roman"/>
          <w:sz w:val="28"/>
          <w:szCs w:val="28"/>
          <w:lang w:val="uk-UA"/>
        </w:rPr>
        <w:t>Металургів, 198</w:t>
      </w:r>
      <w:r w:rsidR="00E477DB" w:rsidRPr="00614B5D">
        <w:rPr>
          <w:rFonts w:ascii="Times New Roman" w:hAnsi="Times New Roman" w:cs="Times New Roman"/>
          <w:sz w:val="28"/>
          <w:szCs w:val="28"/>
        </w:rPr>
        <w:t xml:space="preserve"> в </w:t>
      </w:r>
      <w:r w:rsidR="00E477DB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E477DB" w:rsidRPr="00614B5D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E477DB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CF3D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F3DBE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висновок департаменту архітектури та містобудування Миколаївської міської ради від </w:t>
      </w:r>
      <w:r w:rsidR="00CF3DBE">
        <w:rPr>
          <w:rFonts w:ascii="Times New Roman" w:eastAsia="Times New Roman" w:hAnsi="Times New Roman" w:cs="Times New Roman"/>
          <w:sz w:val="28"/>
          <w:szCs w:val="28"/>
          <w:lang w:val="uk-UA"/>
        </w:rPr>
        <w:t>16.05.2025</w:t>
      </w:r>
      <w:r w:rsidR="00CF3DBE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5815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CF3DBE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CF3DBE">
        <w:rPr>
          <w:rFonts w:ascii="Times New Roman" w:eastAsia="Times New Roman" w:hAnsi="Times New Roman" w:cs="Times New Roman"/>
          <w:sz w:val="28"/>
          <w:szCs w:val="28"/>
          <w:lang w:val="uk-UA"/>
        </w:rPr>
        <w:t>27390</w:t>
      </w:r>
      <w:r w:rsidR="00CF3DBE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CF3DBE">
        <w:rPr>
          <w:rFonts w:ascii="Times New Roman" w:eastAsia="Times New Roman" w:hAnsi="Times New Roman" w:cs="Times New Roman"/>
          <w:sz w:val="28"/>
          <w:szCs w:val="28"/>
          <w:lang w:val="uk-UA"/>
        </w:rPr>
        <w:t>01-17</w:t>
      </w:r>
      <w:r w:rsidR="00CF3DBE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CF3DB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CF3DBE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8F50F5B" w14:textId="77777777" w:rsidR="00003600" w:rsidRPr="00614B5D" w:rsidRDefault="00003600" w:rsidP="00003600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A80502" w14:textId="131E9C8F" w:rsidR="00282A4E" w:rsidRPr="00E02651" w:rsidRDefault="00C04F46" w:rsidP="00282A4E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0" w:name="_Hlk199946820"/>
      <w:r w:rsidRPr="00E026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</w:t>
      </w:r>
      <w:r w:rsidR="00282A4E" w:rsidRPr="00E02651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 (ч.</w:t>
      </w:r>
      <w:r w:rsidR="001815C3" w:rsidRPr="00E0265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82A4E" w:rsidRPr="00E02651">
        <w:rPr>
          <w:rFonts w:ascii="Times New Roman" w:eastAsia="Times New Roman" w:hAnsi="Times New Roman" w:cs="Times New Roman"/>
          <w:sz w:val="28"/>
          <w:szCs w:val="28"/>
          <w:lang w:val="uk-UA"/>
        </w:rPr>
        <w:t>8 ст.</w:t>
      </w:r>
      <w:r w:rsidR="001815C3" w:rsidRPr="00E0265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82A4E" w:rsidRPr="00E02651">
        <w:rPr>
          <w:rFonts w:ascii="Times New Roman" w:eastAsia="Times New Roman" w:hAnsi="Times New Roman" w:cs="Times New Roman"/>
          <w:sz w:val="28"/>
          <w:szCs w:val="28"/>
          <w:lang w:val="uk-UA"/>
        </w:rPr>
        <w:t>186 Земельного кодексу України), а саме:</w:t>
      </w:r>
      <w:r w:rsidR="00F066BB" w:rsidRPr="00E02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0E75BCF" w14:textId="6EF99836" w:rsidR="00617A88" w:rsidRPr="00E02651" w:rsidRDefault="00617A88" w:rsidP="005843C7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2651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F527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02651" w:rsidRPr="00E026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земельна ділянка, що зазначена в зверненні громадянки </w:t>
      </w:r>
      <w:r w:rsidR="00E02651" w:rsidRPr="00E02651">
        <w:rPr>
          <w:rFonts w:ascii="Times New Roman" w:hAnsi="Times New Roman" w:cs="Times New Roman"/>
          <w:sz w:val="28"/>
          <w:szCs w:val="28"/>
          <w:lang w:val="uk-UA"/>
        </w:rPr>
        <w:t>Руденко Валентини Петрівни від 15.05.2025 №</w:t>
      </w:r>
      <w:r w:rsidR="000F527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02651" w:rsidRPr="00E02651">
        <w:rPr>
          <w:rFonts w:ascii="Times New Roman" w:hAnsi="Times New Roman" w:cs="Times New Roman"/>
          <w:sz w:val="28"/>
          <w:szCs w:val="28"/>
          <w:lang w:val="uk-UA"/>
        </w:rPr>
        <w:t>19.04-06/24843/2025,</w:t>
      </w:r>
      <w:r w:rsidR="00E02651" w:rsidRPr="00E026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орієнтовною </w:t>
      </w:r>
      <w:r w:rsidR="00E02651" w:rsidRPr="00E0265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площею 1000 </w:t>
      </w:r>
      <w:proofErr w:type="spellStart"/>
      <w:r w:rsidR="00E02651" w:rsidRPr="00E0265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E02651" w:rsidRPr="00E026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знаходиться в межах сформованої земельної ділянки (кадастровий номер </w:t>
      </w:r>
      <w:r w:rsidR="00E02651" w:rsidRPr="00E02651">
        <w:rPr>
          <w:rFonts w:ascii="Times New Roman" w:hAnsi="Times New Roman" w:cs="Times New Roman"/>
          <w:sz w:val="28"/>
          <w:szCs w:val="28"/>
        </w:rPr>
        <w:t>4810136</w:t>
      </w:r>
      <w:r w:rsidR="00E02651" w:rsidRPr="00E0265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02651" w:rsidRPr="00E02651">
        <w:rPr>
          <w:rFonts w:ascii="Times New Roman" w:hAnsi="Times New Roman" w:cs="Times New Roman"/>
          <w:sz w:val="28"/>
          <w:szCs w:val="28"/>
        </w:rPr>
        <w:t>00:0</w:t>
      </w:r>
      <w:r w:rsidR="00E02651" w:rsidRPr="00E0265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02651" w:rsidRPr="00E02651">
        <w:rPr>
          <w:rFonts w:ascii="Times New Roman" w:hAnsi="Times New Roman" w:cs="Times New Roman"/>
          <w:sz w:val="28"/>
          <w:szCs w:val="28"/>
        </w:rPr>
        <w:t>:0</w:t>
      </w:r>
      <w:r w:rsidR="00E02651" w:rsidRPr="00E02651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E02651" w:rsidRPr="00E02651">
        <w:rPr>
          <w:rFonts w:ascii="Times New Roman" w:hAnsi="Times New Roman" w:cs="Times New Roman"/>
          <w:sz w:val="28"/>
          <w:szCs w:val="28"/>
        </w:rPr>
        <w:t>:00</w:t>
      </w:r>
      <w:r w:rsidR="00E02651" w:rsidRPr="00E02651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E02651" w:rsidRPr="00E026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1679 </w:t>
      </w:r>
      <w:proofErr w:type="spellStart"/>
      <w:r w:rsidR="00E02651" w:rsidRPr="00E0265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E02651" w:rsidRPr="00E02651">
        <w:rPr>
          <w:rFonts w:ascii="Times New Roman" w:eastAsia="Times New Roman" w:hAnsi="Times New Roman" w:cs="Times New Roman"/>
          <w:sz w:val="28"/>
          <w:szCs w:val="28"/>
          <w:lang w:val="uk-UA"/>
        </w:rPr>
        <w:t>, що відповідно до положень ч.</w:t>
      </w:r>
      <w:r w:rsidR="000F527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02651" w:rsidRPr="00E02651">
        <w:rPr>
          <w:rFonts w:ascii="Times New Roman" w:eastAsia="Times New Roman" w:hAnsi="Times New Roman" w:cs="Times New Roman"/>
          <w:sz w:val="28"/>
          <w:szCs w:val="28"/>
          <w:lang w:val="uk-UA"/>
        </w:rPr>
        <w:t>6 ст. 79–1 Земельного кодексу України свідчить про неможливість передачі земельної ділянки в оренду або власність за відсутності технічної документації із землеустрою щодо поділу земельної ділянки (формування земельної ділянки з частини вже сформованого земельного масиву, що має кадастровий номер, її відведення відбувається на підставі технічної документації із землеустрою щодо поділу земельної ділянки -</w:t>
      </w:r>
      <w:r w:rsidR="000F52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02651" w:rsidRPr="00E02651">
        <w:rPr>
          <w:rFonts w:ascii="Times New Roman" w:eastAsia="Times New Roman" w:hAnsi="Times New Roman" w:cs="Times New Roman"/>
          <w:sz w:val="28"/>
          <w:szCs w:val="28"/>
          <w:lang w:val="uk-UA"/>
        </w:rPr>
        <w:t>правовий висновок міститься у постановах Верховного Суду України від 04.05.2020 у справі №</w:t>
      </w:r>
      <w:r w:rsidR="000F527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02651" w:rsidRPr="00E02651">
        <w:rPr>
          <w:rFonts w:ascii="Times New Roman" w:eastAsia="Times New Roman" w:hAnsi="Times New Roman" w:cs="Times New Roman"/>
          <w:sz w:val="28"/>
          <w:szCs w:val="28"/>
          <w:lang w:val="uk-UA"/>
        </w:rPr>
        <w:t>802/1539/17-а, від 23.10.2020 у справі № 802/1535/17-а, від 10.08.2022 у справі №</w:t>
      </w:r>
      <w:r w:rsidR="000F527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02651" w:rsidRPr="00E02651">
        <w:rPr>
          <w:rFonts w:ascii="Times New Roman" w:eastAsia="Times New Roman" w:hAnsi="Times New Roman" w:cs="Times New Roman"/>
          <w:sz w:val="28"/>
          <w:szCs w:val="28"/>
          <w:lang w:val="uk-UA"/>
        </w:rPr>
        <w:t>160/999/20, від 22.02.2023 у справі № 380/26033/21, від 08.11.2023 у справі №</w:t>
      </w:r>
      <w:r w:rsidR="000F527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02651" w:rsidRPr="00E026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580/2043/20, від 26.11.2024 у справі </w:t>
      </w:r>
      <w:r w:rsidR="00E25815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E02651" w:rsidRPr="00E02651">
        <w:rPr>
          <w:rFonts w:ascii="Times New Roman" w:eastAsia="Times New Roman" w:hAnsi="Times New Roman" w:cs="Times New Roman"/>
          <w:sz w:val="28"/>
          <w:szCs w:val="28"/>
          <w:lang w:val="uk-UA"/>
        </w:rPr>
        <w:t>160/29496/23);</w:t>
      </w:r>
    </w:p>
    <w:p w14:paraId="59D0A8D3" w14:textId="127BF902" w:rsidR="00282A4E" w:rsidRPr="00E02651" w:rsidRDefault="00282A4E" w:rsidP="005843C7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2651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1815C3" w:rsidRPr="00E0265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2651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 на складання технічної документації із землеустрою не відповідає ст. 29 Закону України «Про землеустрій»</w:t>
      </w:r>
      <w:r w:rsidR="008618F3" w:rsidRPr="00E0265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E026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17A88" w:rsidRPr="00E026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частині не долучення </w:t>
      </w:r>
      <w:r w:rsidR="00617A88" w:rsidRPr="00E02651">
        <w:rPr>
          <w:rFonts w:ascii="Times New Roman" w:hAnsi="Times New Roman" w:cs="Times New Roman"/>
          <w:sz w:val="28"/>
          <w:szCs w:val="28"/>
          <w:shd w:val="clear" w:color="auto" w:fill="FFFFFF"/>
        </w:rPr>
        <w:t>заяв</w:t>
      </w:r>
      <w:r w:rsidR="00617A88" w:rsidRPr="00E026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617A88" w:rsidRPr="00E02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виконавця робіт із землеустрою про дотримання ним обмежень, встановлених </w:t>
      </w:r>
      <w:hyperlink r:id="rId8" w:anchor="n251" w:history="1">
        <w:r w:rsidR="00617A88" w:rsidRPr="00E026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статтею 28</w:t>
        </w:r>
      </w:hyperlink>
      <w:r w:rsidR="00617A88" w:rsidRPr="00E02651">
        <w:rPr>
          <w:rFonts w:ascii="Times New Roman" w:hAnsi="Times New Roman" w:cs="Times New Roman"/>
          <w:sz w:val="28"/>
          <w:szCs w:val="28"/>
          <w:shd w:val="clear" w:color="auto" w:fill="FFFFFF"/>
        </w:rPr>
        <w:t> цього Закон</w:t>
      </w:r>
      <w:r w:rsidR="00617A88" w:rsidRPr="00E026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E0265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5328707C" w14:textId="5E2F91DE" w:rsidR="00282A4E" w:rsidRPr="00E02651" w:rsidRDefault="00282A4E" w:rsidP="005843C7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2651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3F16B1">
        <w:rPr>
          <w:rFonts w:ascii="Times New Roman" w:eastAsia="Times New Roman" w:hAnsi="Times New Roman" w:cs="Times New Roman"/>
          <w:sz w:val="28"/>
          <w:szCs w:val="28"/>
          <w:lang w:val="uk-UA"/>
        </w:rPr>
        <w:t>п. «в»</w:t>
      </w:r>
      <w:r w:rsidR="001815C3" w:rsidRPr="00E0265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F16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ст. 55 </w:t>
      </w:r>
      <w:r w:rsidR="003F16B1" w:rsidRPr="00E02651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 «Про землеустрій»</w:t>
      </w:r>
      <w:r w:rsidR="003F16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E02651">
        <w:rPr>
          <w:rFonts w:ascii="Times New Roman" w:eastAsia="Times New Roman" w:hAnsi="Times New Roman" w:cs="Times New Roman"/>
          <w:sz w:val="28"/>
          <w:szCs w:val="28"/>
          <w:lang w:val="uk-UA"/>
        </w:rPr>
        <w:t>відсутність матеріалів топографо-геодезичних робіт, що не відповідає вимогам Положення про порядок організації створення, оновлення, перевірки топографо-геодезичних знімань та ведення єдиної цифрової топографічної основи території м. Миколаєва масштабу 1:500, 1:2000, затвердженого рішенням Миколаївської міської ради від 25.01.2024 №</w:t>
      </w:r>
      <w:r w:rsidR="001815C3" w:rsidRPr="00E0265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2651">
        <w:rPr>
          <w:rFonts w:ascii="Times New Roman" w:eastAsia="Times New Roman" w:hAnsi="Times New Roman" w:cs="Times New Roman"/>
          <w:sz w:val="28"/>
          <w:szCs w:val="28"/>
          <w:lang w:val="uk-UA"/>
        </w:rPr>
        <w:t>28/68</w:t>
      </w:r>
      <w:bookmarkEnd w:id="7"/>
      <w:bookmarkEnd w:id="10"/>
      <w:r w:rsidRPr="00E0265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449C88D" w14:textId="77777777" w:rsidR="00282A4E" w:rsidRDefault="00282A4E" w:rsidP="00282A4E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8"/>
    <w:bookmarkEnd w:id="9"/>
    <w:p w14:paraId="0F8FD130" w14:textId="1A3D573B" w:rsidR="00AC503A" w:rsidRPr="00614B5D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B5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614B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614B5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614B5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614B5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614B5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614B5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614B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614B5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614B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614B5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614B5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614B5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614B5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E057B9" w:rsidSect="00E25815">
      <w:headerReference w:type="default" r:id="rId9"/>
      <w:pgSz w:w="11905" w:h="16838"/>
      <w:pgMar w:top="1134" w:right="567" w:bottom="1134" w:left="1701" w:header="39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5F203" w14:textId="77777777" w:rsidR="00340857" w:rsidRDefault="00340857" w:rsidP="00E25815">
      <w:pPr>
        <w:spacing w:line="240" w:lineRule="auto"/>
      </w:pPr>
      <w:r>
        <w:separator/>
      </w:r>
    </w:p>
  </w:endnote>
  <w:endnote w:type="continuationSeparator" w:id="0">
    <w:p w14:paraId="4763A5F9" w14:textId="77777777" w:rsidR="00340857" w:rsidRDefault="00340857" w:rsidP="00E258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92E5" w14:textId="77777777" w:rsidR="00340857" w:rsidRDefault="00340857" w:rsidP="00E25815">
      <w:pPr>
        <w:spacing w:line="240" w:lineRule="auto"/>
      </w:pPr>
      <w:r>
        <w:separator/>
      </w:r>
    </w:p>
  </w:footnote>
  <w:footnote w:type="continuationSeparator" w:id="0">
    <w:p w14:paraId="4525648F" w14:textId="77777777" w:rsidR="00340857" w:rsidRDefault="00340857" w:rsidP="00E258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5050894"/>
      <w:docPartObj>
        <w:docPartGallery w:val="Page Numbers (Top of Page)"/>
        <w:docPartUnique/>
      </w:docPartObj>
    </w:sdtPr>
    <w:sdtEndPr/>
    <w:sdtContent>
      <w:p w14:paraId="0F9484DF" w14:textId="2FEE3C63" w:rsidR="00E25815" w:rsidRDefault="00E258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E08B697" w14:textId="77777777" w:rsidR="00E25815" w:rsidRDefault="00E2581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055E"/>
    <w:rsid w:val="000B574F"/>
    <w:rsid w:val="000B7956"/>
    <w:rsid w:val="000C1AE4"/>
    <w:rsid w:val="000C696A"/>
    <w:rsid w:val="000D13FA"/>
    <w:rsid w:val="000D6ECE"/>
    <w:rsid w:val="000E04EA"/>
    <w:rsid w:val="000E2FC4"/>
    <w:rsid w:val="000E4C2D"/>
    <w:rsid w:val="000E519D"/>
    <w:rsid w:val="000F11E3"/>
    <w:rsid w:val="000F16E0"/>
    <w:rsid w:val="000F3E03"/>
    <w:rsid w:val="000F4ACD"/>
    <w:rsid w:val="000F5213"/>
    <w:rsid w:val="000F527A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27CA4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15C3"/>
    <w:rsid w:val="00184F5C"/>
    <w:rsid w:val="00192C3C"/>
    <w:rsid w:val="00196EE6"/>
    <w:rsid w:val="001A17A8"/>
    <w:rsid w:val="001A54E0"/>
    <w:rsid w:val="001A7C7C"/>
    <w:rsid w:val="001B07F6"/>
    <w:rsid w:val="001B2397"/>
    <w:rsid w:val="001B4149"/>
    <w:rsid w:val="001B4A73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80D17"/>
    <w:rsid w:val="00282A4E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3F61"/>
    <w:rsid w:val="00314293"/>
    <w:rsid w:val="003153FC"/>
    <w:rsid w:val="00317AF0"/>
    <w:rsid w:val="00321048"/>
    <w:rsid w:val="00326119"/>
    <w:rsid w:val="0032654C"/>
    <w:rsid w:val="00330EB6"/>
    <w:rsid w:val="0033625D"/>
    <w:rsid w:val="00336460"/>
    <w:rsid w:val="00340857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D7C33"/>
    <w:rsid w:val="003E3854"/>
    <w:rsid w:val="003E575F"/>
    <w:rsid w:val="003E5D97"/>
    <w:rsid w:val="003F16B1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5706"/>
    <w:rsid w:val="00436D18"/>
    <w:rsid w:val="0044145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3F4B"/>
    <w:rsid w:val="004E40FA"/>
    <w:rsid w:val="004E5048"/>
    <w:rsid w:val="004F03A3"/>
    <w:rsid w:val="004F3FDD"/>
    <w:rsid w:val="004F4BF6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3B6"/>
    <w:rsid w:val="00553AF0"/>
    <w:rsid w:val="00562616"/>
    <w:rsid w:val="00573D21"/>
    <w:rsid w:val="00575441"/>
    <w:rsid w:val="0057799C"/>
    <w:rsid w:val="0058244D"/>
    <w:rsid w:val="005843C7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C2515"/>
    <w:rsid w:val="005D296E"/>
    <w:rsid w:val="005D2C33"/>
    <w:rsid w:val="005D485F"/>
    <w:rsid w:val="005E7791"/>
    <w:rsid w:val="005F331F"/>
    <w:rsid w:val="00603505"/>
    <w:rsid w:val="006073B3"/>
    <w:rsid w:val="00614B5D"/>
    <w:rsid w:val="00616AEC"/>
    <w:rsid w:val="00617A88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F1F7D"/>
    <w:rsid w:val="006F3B9A"/>
    <w:rsid w:val="006F65D6"/>
    <w:rsid w:val="00701BA2"/>
    <w:rsid w:val="00702730"/>
    <w:rsid w:val="00704100"/>
    <w:rsid w:val="00712B56"/>
    <w:rsid w:val="00727600"/>
    <w:rsid w:val="00730B7C"/>
    <w:rsid w:val="00731E30"/>
    <w:rsid w:val="00733C27"/>
    <w:rsid w:val="00734DD3"/>
    <w:rsid w:val="00736467"/>
    <w:rsid w:val="00737A30"/>
    <w:rsid w:val="00743CF2"/>
    <w:rsid w:val="0074443B"/>
    <w:rsid w:val="00744E5F"/>
    <w:rsid w:val="007528BD"/>
    <w:rsid w:val="00763504"/>
    <w:rsid w:val="0076411E"/>
    <w:rsid w:val="00765063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483F"/>
    <w:rsid w:val="007F6784"/>
    <w:rsid w:val="007F6EF0"/>
    <w:rsid w:val="007F7D8F"/>
    <w:rsid w:val="00806F5D"/>
    <w:rsid w:val="008139B0"/>
    <w:rsid w:val="00836947"/>
    <w:rsid w:val="00837924"/>
    <w:rsid w:val="00840158"/>
    <w:rsid w:val="008421C8"/>
    <w:rsid w:val="008450BA"/>
    <w:rsid w:val="00850FD7"/>
    <w:rsid w:val="00857B01"/>
    <w:rsid w:val="00860408"/>
    <w:rsid w:val="00860A9B"/>
    <w:rsid w:val="008618F3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D7274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0ED0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A14CA"/>
    <w:rsid w:val="00AA7B46"/>
    <w:rsid w:val="00AB7AA8"/>
    <w:rsid w:val="00AC3747"/>
    <w:rsid w:val="00AC3AF1"/>
    <w:rsid w:val="00AC503A"/>
    <w:rsid w:val="00AD1F0E"/>
    <w:rsid w:val="00AD21D6"/>
    <w:rsid w:val="00AD4954"/>
    <w:rsid w:val="00AD6A65"/>
    <w:rsid w:val="00AE6D03"/>
    <w:rsid w:val="00AF3019"/>
    <w:rsid w:val="00AF4928"/>
    <w:rsid w:val="00AF5655"/>
    <w:rsid w:val="00B047E0"/>
    <w:rsid w:val="00B04F4D"/>
    <w:rsid w:val="00B102EB"/>
    <w:rsid w:val="00B11AA3"/>
    <w:rsid w:val="00B1306E"/>
    <w:rsid w:val="00B144A2"/>
    <w:rsid w:val="00B2544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F118A"/>
    <w:rsid w:val="00BF6C3F"/>
    <w:rsid w:val="00C04F46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3DBE"/>
    <w:rsid w:val="00CF4F9F"/>
    <w:rsid w:val="00D07BB1"/>
    <w:rsid w:val="00D11F28"/>
    <w:rsid w:val="00D14D3A"/>
    <w:rsid w:val="00D26315"/>
    <w:rsid w:val="00D41244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2651"/>
    <w:rsid w:val="00E03CFE"/>
    <w:rsid w:val="00E049D4"/>
    <w:rsid w:val="00E057B9"/>
    <w:rsid w:val="00E11F18"/>
    <w:rsid w:val="00E15294"/>
    <w:rsid w:val="00E20E8B"/>
    <w:rsid w:val="00E22418"/>
    <w:rsid w:val="00E23067"/>
    <w:rsid w:val="00E25815"/>
    <w:rsid w:val="00E345C4"/>
    <w:rsid w:val="00E4118E"/>
    <w:rsid w:val="00E41780"/>
    <w:rsid w:val="00E477DB"/>
    <w:rsid w:val="00E55FF8"/>
    <w:rsid w:val="00E6316B"/>
    <w:rsid w:val="00E67281"/>
    <w:rsid w:val="00E736F4"/>
    <w:rsid w:val="00E7627D"/>
    <w:rsid w:val="00E76CE0"/>
    <w:rsid w:val="00E81619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066BB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10DA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customStyle="1" w:styleId="rvts9">
    <w:name w:val="rvts9"/>
    <w:basedOn w:val="a0"/>
    <w:rsid w:val="00C04F46"/>
  </w:style>
  <w:style w:type="character" w:styleId="a4">
    <w:name w:val="Hyperlink"/>
    <w:basedOn w:val="a0"/>
    <w:uiPriority w:val="99"/>
    <w:semiHidden/>
    <w:unhideWhenUsed/>
    <w:rsid w:val="00617A8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25815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5815"/>
  </w:style>
  <w:style w:type="paragraph" w:styleId="a7">
    <w:name w:val="footer"/>
    <w:basedOn w:val="a"/>
    <w:link w:val="a8"/>
    <w:uiPriority w:val="99"/>
    <w:unhideWhenUsed/>
    <w:rsid w:val="00E25815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5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58-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4</cp:revision>
  <cp:lastPrinted>2025-06-04T13:26:00Z</cp:lastPrinted>
  <dcterms:created xsi:type="dcterms:W3CDTF">2025-05-20T06:17:00Z</dcterms:created>
  <dcterms:modified xsi:type="dcterms:W3CDTF">2025-06-04T13:27:00Z</dcterms:modified>
</cp:coreProperties>
</file>